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5078" w14:textId="77777777" w:rsidR="00667468" w:rsidRDefault="00667468" w:rsidP="00667468">
      <w:pPr>
        <w:pStyle w:val="tb-na16"/>
        <w:rPr>
          <w:color w:val="000000"/>
        </w:rPr>
      </w:pPr>
      <w:r>
        <w:rPr>
          <w:color w:val="000000"/>
        </w:rPr>
        <w:t>PRAVILNIK</w:t>
      </w:r>
    </w:p>
    <w:p w14:paraId="4F6ED71F" w14:textId="77777777" w:rsidR="00667468" w:rsidRPr="00B80E50" w:rsidRDefault="00667468" w:rsidP="00667468">
      <w:pPr>
        <w:pStyle w:val="t-12-9-fett-s"/>
        <w:rPr>
          <w:color w:val="000000"/>
          <w:sz w:val="24"/>
          <w:szCs w:val="24"/>
        </w:rPr>
      </w:pPr>
      <w:r w:rsidRPr="00B80E50">
        <w:rPr>
          <w:color w:val="000000"/>
          <w:sz w:val="24"/>
          <w:szCs w:val="24"/>
        </w:rPr>
        <w:t>O NAČINU POSTUPANJA ODGOJNO-</w:t>
      </w:r>
      <w:r w:rsidRPr="00B80E50">
        <w:rPr>
          <w:color w:val="000000"/>
          <w:sz w:val="24"/>
          <w:szCs w:val="24"/>
        </w:rPr>
        <w:br/>
        <w:t>-OBRAZOVNIH RADNIKA ŠKOLSKIH USTANOVA U PODUZIMANJU MJERA ZAŠTITE PRAVA UČENIKA TE PRIJAVE SVAKOG KRŠENJA TIH PRAVA NADLEŽNIM TIJELIMA</w:t>
      </w:r>
    </w:p>
    <w:p w14:paraId="6A3F9DB2" w14:textId="77777777" w:rsidR="00667468" w:rsidRPr="00667468" w:rsidRDefault="00667468" w:rsidP="00667468">
      <w:pPr>
        <w:pStyle w:val="t-12-9-fett-s"/>
        <w:rPr>
          <w:color w:val="000000"/>
          <w:sz w:val="24"/>
          <w:szCs w:val="24"/>
        </w:rPr>
      </w:pPr>
      <w:r w:rsidRPr="00667468">
        <w:rPr>
          <w:color w:val="000000"/>
          <w:sz w:val="24"/>
          <w:szCs w:val="24"/>
        </w:rPr>
        <w:t>(Narodne novine, broj 132 od 4. studenoga 2013.)</w:t>
      </w:r>
    </w:p>
    <w:p w14:paraId="2591A2E9" w14:textId="77777777" w:rsidR="00667468" w:rsidRDefault="00667468" w:rsidP="00667468">
      <w:pPr>
        <w:pStyle w:val="t-10-9-kurz-s"/>
        <w:rPr>
          <w:color w:val="000000"/>
        </w:rPr>
      </w:pPr>
      <w:r>
        <w:rPr>
          <w:color w:val="000000"/>
        </w:rPr>
        <w:t>Opće odredbe</w:t>
      </w:r>
    </w:p>
    <w:p w14:paraId="5F23980A" w14:textId="77777777" w:rsidR="00667468" w:rsidRDefault="00667468" w:rsidP="00667468">
      <w:pPr>
        <w:pStyle w:val="clanak-"/>
        <w:rPr>
          <w:color w:val="000000"/>
        </w:rPr>
      </w:pPr>
      <w:r>
        <w:rPr>
          <w:color w:val="000000"/>
        </w:rPr>
        <w:t>Članak 1.</w:t>
      </w:r>
    </w:p>
    <w:p w14:paraId="738C97D7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Ovim pravilnikom propisuje se način postupanja učitelja, nastavnika, odgajatelja, stručnih suradnika (u daljnjem tekstu: odgojno-obrazovnih radnika) i ravnatelja osnovnih i srednjih škola te učeničkih domova (u daljnjem tekstu: školska ustanova), u poduzimanju mjera zaštite prava učenika te obveze prijave svakog kršenja tih prava nadležnim tijelima.</w:t>
      </w:r>
    </w:p>
    <w:p w14:paraId="73A9F5A2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Izrazi koji se koriste u ovome pravilniku, a koji imaju rodno značenje, bez obzira na to jesu li korišteni u muškome ili ženskome rodu, obuhvaćaju na jednak način i muški i ženski rod.</w:t>
      </w:r>
    </w:p>
    <w:p w14:paraId="5A4142A8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2.</w:t>
      </w:r>
    </w:p>
    <w:p w14:paraId="14A71C26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Školska ustanova obvezna je učeniku osigurati:</w:t>
      </w:r>
    </w:p>
    <w:p w14:paraId="69EF8D9B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zaštitu prava propisanih Ustavom Republike Hrvatske, konvencijama, zakonima, provedbenim propisima,</w:t>
      </w:r>
    </w:p>
    <w:p w14:paraId="26186F2B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provedbu programa kojima se promiče zaštita njihovih prava, sigurnost i zdravlje.</w:t>
      </w:r>
    </w:p>
    <w:p w14:paraId="126D81C4" w14:textId="77777777" w:rsidR="00667468" w:rsidRDefault="00667468" w:rsidP="00667468">
      <w:pPr>
        <w:pStyle w:val="t-10-9-kurz-s"/>
        <w:spacing w:before="120" w:beforeAutospacing="0" w:after="120" w:afterAutospacing="0"/>
        <w:rPr>
          <w:color w:val="000000"/>
        </w:rPr>
      </w:pPr>
      <w:r>
        <w:rPr>
          <w:color w:val="000000"/>
        </w:rPr>
        <w:t>Zaštita prava učenika</w:t>
      </w:r>
    </w:p>
    <w:p w14:paraId="0E17F813" w14:textId="77777777" w:rsidR="00667468" w:rsidRDefault="00667468" w:rsidP="00667468">
      <w:pPr>
        <w:pStyle w:val="clanak-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3.</w:t>
      </w:r>
    </w:p>
    <w:p w14:paraId="4894A966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Zaštita prava učenika ostvaruje se:</w:t>
      </w:r>
    </w:p>
    <w:p w14:paraId="0A338640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sprječavanjem nasilja između učenika, između učenika i radnika školske ustanove, između učenika i druge odrasle osobe;</w:t>
      </w:r>
    </w:p>
    <w:p w14:paraId="75B1F0B5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prijavom povrede prava učenika stručnim tijelima školske ustanove;</w:t>
      </w:r>
    </w:p>
    <w:p w14:paraId="466C3714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prijavom povrede prava učenika nadležnim tijelima izvan školske ustanove;</w:t>
      </w:r>
    </w:p>
    <w:p w14:paraId="4089E6B0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postupanjem stručnih tijela školske ustanove prema žrtvama nasilja;</w:t>
      </w:r>
    </w:p>
    <w:p w14:paraId="0563C169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postupanjem stručnih tijela školske ustanove prema kršiteljima prava učenika;</w:t>
      </w:r>
    </w:p>
    <w:p w14:paraId="5EFF99F5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postupanjem školske ustanove u suradnji s nadležnim tijelima izvan školske ustanove prema žrtvama nasilja;</w:t>
      </w:r>
    </w:p>
    <w:p w14:paraId="0EC22A6B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postupanjem školske ustanove u suradnji s nadležnim tijelima izvan školske ustanove prema kršiteljima prava učenika.</w:t>
      </w:r>
    </w:p>
    <w:p w14:paraId="49E1F940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Školska ustanova obvezna je skrbiti se o ostvarivanju prava svih učenika.</w:t>
      </w:r>
    </w:p>
    <w:p w14:paraId="7D23F6CB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(3) Školska ustanova obvezna je posebno skrbiti o ostvarivanju prava učenika u slučajevima svih oblika nasilja, spolne zlouporabe, zanemarivanja, odgojne zapuštenosti, nehajnog postupanja, zlostavljanja i izrabljivanja.</w:t>
      </w:r>
    </w:p>
    <w:p w14:paraId="67BFD530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lastRenderedPageBreak/>
        <w:t>(4) Školska ustanova obvezna je implementirati postojeće preventivne i intervencijske programe te prema potrebama razvijati nove uz odgovarajući model njihova praćenja i vrednovanja.</w:t>
      </w:r>
    </w:p>
    <w:p w14:paraId="45626DA0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(5) Informativni popis propisa kojima su uređena prava učenika i popis vrsta i oblika nasilja te njihov pojmovnik objavljuje se na mrežnim stranicama ministarstva nadležnog za obrazovanje.</w:t>
      </w:r>
    </w:p>
    <w:p w14:paraId="6C146F22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(6) Odgojno-obrazovni radnici školske ustanove obvezni su se upoznati s odredbama propisa vezanih uz prava djece iz stavka 5. ovoga članka.</w:t>
      </w:r>
    </w:p>
    <w:p w14:paraId="66F86DA6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(7) Ravnatelj je dužan upoznati odgojno-obrazovne radnike s propisima iz stavka 5. ovoga članka.</w:t>
      </w:r>
    </w:p>
    <w:p w14:paraId="639374B6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4.</w:t>
      </w:r>
    </w:p>
    <w:p w14:paraId="2AF14A2D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U slučaju povrede prava iz članka 5. stavka 2. ovoga pravilnika svaki radnik školske ustanove obvezan je, bez obzira na način na koji je došao do saznanja o mogućoj povredi prava učenika, odmah o tome izvijestiti razrednika ili stručne suradnike školske ustanove koji će o događaju i poduzetim mjerama izvijestiti ravnatelja i odgojno-obrazovnog radnika kojeg je ravnatelj ovlastio za postupanje u slučajevima povrede prava učenika (u daljnjem tekstu: ravnatelj).</w:t>
      </w:r>
    </w:p>
    <w:p w14:paraId="05B774F2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U školskim ustanovama koje rade u dvije ili više smjena ili se nastava održava i u područnim školama/odjelima ravnatelj će, sukladno organizaciji rada u školskoj ustanovi, ovlastiti jednu ili više osoba za postupanje u slučajevima povrede prava učenika, u pravilu voditelja smjene/područne škole.</w:t>
      </w:r>
    </w:p>
    <w:p w14:paraId="6A0E1E29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(3) U slučaju da je prava učenika iz stavka 1. ovoga članka povrijedio radnik školske ustanove, ravnatelj je odmah obvezan pozvati radnika, utvrditi činjenice, a u slučaju potrebe izvijestiti i nadležne institucije, odnosno postupiti sukladno propisima.</w:t>
      </w:r>
    </w:p>
    <w:p w14:paraId="3AA7F837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5.</w:t>
      </w:r>
    </w:p>
    <w:p w14:paraId="58EA3058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Odgojno-obrazovni radnici i ravnatelj školske ustanove obvezni su osigurati učeniku zaštitu u slučajevima povrede prava na:</w:t>
      </w:r>
    </w:p>
    <w:p w14:paraId="2B4D7C0F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obaviještenost o svim pitanjima koja se na njega odnose,</w:t>
      </w:r>
    </w:p>
    <w:p w14:paraId="569D07FD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savjet i pomoć u rješavanju problema, a sukladno njegovu najboljem interesu,</w:t>
      </w:r>
    </w:p>
    <w:p w14:paraId="61486C1F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poštovanje njegova mišljenja,</w:t>
      </w:r>
    </w:p>
    <w:p w14:paraId="3268BABA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pomoć drugih učenika školske ustanove,</w:t>
      </w:r>
    </w:p>
    <w:p w14:paraId="76D046C3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pritužbu koju može predati učiteljima odnosno nastavnicima, ravnatelju i školskom odboru,</w:t>
      </w:r>
    </w:p>
    <w:p w14:paraId="2F3794D6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sudjelovanje u radu vijeća učenika te u izradi i provedbi kućnoga reda,</w:t>
      </w:r>
    </w:p>
    <w:p w14:paraId="0255A219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predlaganje poboljšanja odgojno-obrazovnoga procesa i odgojno-obrazovnoga rada.</w:t>
      </w:r>
    </w:p>
    <w:p w14:paraId="2A385015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U slučajevima sumnje da je došlo do tjelesnog i emocionalnog nasilja, spolne zlouporabe, zanemarivanja, nesavjesnog postupanja, zlostavljanja ili izrabljivanja učenika (u daljnjem tekstu: nasilno postupanje) odgojno-obrazovni radnici, a po potrebi i suradnici u odgojno-obrazovnom i nastavnom radu (pomoćni odgojno-obrazovni radnici i prevoditelj znakovnoga jezika) te ravnatelj u suradnji s nadležnim institucijama i tijelima obvezni su pokrenuti postupak radi zaštite prava učenika.</w:t>
      </w:r>
    </w:p>
    <w:p w14:paraId="4D64F58B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lastRenderedPageBreak/>
        <w:t>(3) U slučaju sumnje na povredu prava učenika iz stavka 2. ovoga članka odgojno-obrazovni radnik obvezan je odmah prijaviti ravnatelju ili stručnom suradniku postupanje na štetu učenika za koje je saznao obavljajući svoju dužnost.</w:t>
      </w:r>
    </w:p>
    <w:p w14:paraId="352CC404" w14:textId="77777777" w:rsidR="00667468" w:rsidRDefault="00667468" w:rsidP="00B80E50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(4) U slučaju sumnje na poči</w:t>
      </w:r>
      <w:r w:rsidR="00B80E50">
        <w:rPr>
          <w:color w:val="000000"/>
        </w:rPr>
        <w:t>njenje kaznenog djela odgojno-</w:t>
      </w:r>
      <w:r>
        <w:rPr>
          <w:color w:val="000000"/>
        </w:rPr>
        <w:t>obrazovni radnici obvezni su osigurati da tragovi i dokazi počinjenoga kaznenog djela koji se nalaze u školskoj ustanovi do dolaska policije ne budu uništeni, skriveni, izmijenjeni ili otuđeni s mjesta događaja.</w:t>
      </w:r>
    </w:p>
    <w:p w14:paraId="1168A439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(5) Ravnatelj i odgojno-obrazovni radnici obvezni su na zahtjev policije ustupiti dokumentaciju te pružiti saznanja o povredi prava učenika.</w:t>
      </w:r>
    </w:p>
    <w:p w14:paraId="7670DF38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(6) U slučaju nasilja među učenicima, zaštitu prava učenika osigurat će odgojno-obrazovni radnici i ravnatelj postupajući u skladu s Protokolom o postupanju u slučaju nasilja među djecom i mladima odnosno skupom postupaka i mjera koje su predvidjela nadležna tijela te propisima na snazi.</w:t>
      </w:r>
    </w:p>
    <w:p w14:paraId="6330503E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(7) U slučajevima postupanja na štetu učenika koja nisu navedena u stavku 1. i 2. ovoga članka, zaštitu prava osiguravaju odgojno-obrazovni radnici i ravnatelj u suradnji s nadležnim institucijama i tijelima.</w:t>
      </w:r>
    </w:p>
    <w:p w14:paraId="4F833FC0" w14:textId="77777777" w:rsidR="00667468" w:rsidRDefault="00667468" w:rsidP="00667468">
      <w:pPr>
        <w:pStyle w:val="t-10-9-kurz-s"/>
        <w:spacing w:before="120" w:beforeAutospacing="0" w:after="120" w:afterAutospacing="0"/>
        <w:rPr>
          <w:color w:val="000000"/>
        </w:rPr>
      </w:pPr>
      <w:r>
        <w:rPr>
          <w:color w:val="000000"/>
        </w:rPr>
        <w:t>Postupanje u poduzimanju mjera zaštite u slučaju povrede prava učenika</w:t>
      </w:r>
    </w:p>
    <w:p w14:paraId="793191CC" w14:textId="77777777" w:rsidR="00667468" w:rsidRDefault="00667468" w:rsidP="00667468">
      <w:pPr>
        <w:pStyle w:val="clanak-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6.</w:t>
      </w:r>
    </w:p>
    <w:p w14:paraId="7DB33245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Odgojno-obrazovni radnici obvezni su učenike poučiti o njihovim pravima i načinu postupanja u slučaju povrede tih prava, a osobito o postupanju u slučajevima nasilničkog ponašanja.</w:t>
      </w:r>
    </w:p>
    <w:p w14:paraId="5E9C884F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Učenik ima pravo prijaviti razredniku, stručnom suradniku ili ravnatelju povredu svog prava, kao i uočenu povredu prava drugih učenika u školskoj ustanovi.</w:t>
      </w:r>
    </w:p>
    <w:p w14:paraId="362639A8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(3) U slučaju da je pri povredi nazočan i radnik školske ustanove, obvezan je odmah poduzeti mjere zaštite prava učenika iz članka 3. stavka 1. alineje 1. i 2. ovoga pravilnika.</w:t>
      </w:r>
    </w:p>
    <w:p w14:paraId="737EBEA4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(4) Školska ustanova obvezna je informirati roditelje/skrbnike (u daljnjem tekstu: roditelj) o postupanju u slučaju povrede prava učenika.</w:t>
      </w:r>
    </w:p>
    <w:p w14:paraId="606486E6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(5) Povredu prava učenika u školskoj ustanovi roditelj ima pravo prijaviti odgojno-obrazovnome radniku ili ravnatelju.</w:t>
      </w:r>
    </w:p>
    <w:p w14:paraId="0B97FFFF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7.</w:t>
      </w:r>
    </w:p>
    <w:p w14:paraId="61449654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U slučaju da je učeniku uskraćeno pravo iz članka 5. stavka 1. ovoga pravilnika, učenik ili roditelj učenika izvješćuje razrednika/učitelja/nastavnika/odgajatelja koji je dužan poduzeti mjere kojima će se osigurati zaštita njegovih prava.</w:t>
      </w:r>
    </w:p>
    <w:p w14:paraId="1F47F34D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U slučaju da osoba iz stavka 1. ovoga članka nije u mogućnosti osigurati zaštitu prava učenika, obvezan je o tome izvijestiti stručnog suradnika koji će mu pomoći u rješavanju pritužbe učenika te o tome pisano izvijestiti ravnatelja.</w:t>
      </w:r>
    </w:p>
    <w:p w14:paraId="264DA232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(3) Ravnatelj je obvezan svaku pritužbu razmotriti i postupiti u skladu s propisima.</w:t>
      </w:r>
    </w:p>
    <w:p w14:paraId="0B542E1C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8.</w:t>
      </w:r>
    </w:p>
    <w:p w14:paraId="3779A8C3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U slučajevima povrede prava učenika iz članka 5. stavka 2. ovoga pravilnika školska ustanova obvezna je izvijestiti sljedeća tijela: ured državne uprave nadležan za poslove obrazovanja odnosno Gradski ured za obrazovanje, kulturu i šport Grada Zagreba (u daljnjem tekstu: Ured), Zavod za javno zdravstvo područne (regionalne) samouprave u djelatnosti školske i sveučilišne medicine, nadležni centar za socijalnu skrb, tim školske medicine, nadležnu policijsku postaju i ministarstvo nadležno za poslove obrazovanja.</w:t>
      </w:r>
    </w:p>
    <w:p w14:paraId="514C0A58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lastRenderedPageBreak/>
        <w:t>(2) U slučaju povrede prava učenika iz članka 5. stavka 2. ovoga pravilnika ministarstvo nadležno za obrazovanje može o tome obavijestiti tim za krizne intervencije.</w:t>
      </w:r>
    </w:p>
    <w:p w14:paraId="6D35B313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(3) Nadležne institucije i tijela iz stavka 1. ovoga članka obvezne su izvijestiti školsku ustanovu o poduzetim mjerama.</w:t>
      </w:r>
    </w:p>
    <w:p w14:paraId="4023C954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(4) U slučaju potrebe nadležno tijelo iz stavka 1. ovoga članka dogovorit će s ravnateljem zajedničke aktivnosti koje će se ostvarivati u školskoj ustanovi, a vezano uza zaštitu prava učenika.</w:t>
      </w:r>
    </w:p>
    <w:p w14:paraId="37EF64DF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9.</w:t>
      </w:r>
    </w:p>
    <w:p w14:paraId="75FD922E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U slučaju nasilnog postupanja prema učeniku, radnici školske ustanove obvezni su odmah poduzeti mjere s ciljem zaustavljanja nasilnog postupanja, pružiti pomoć u skladu sa svojim kompetencijama te u slučaju potrebe pozvati i djelatnika policije.</w:t>
      </w:r>
    </w:p>
    <w:p w14:paraId="1BDDE061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Ako je učenik ozlijeđen u mjeri koja zahtijeva liječničku pomoć, osobito hitnu medicinsku pomoć, odgojno-obrazovni radnik ili ravnatelj obvezan je odmah zatražiti pomoć liječnika, odnosno hitne medicinske službe te postupiti po njegovoj/njihovoj preporuci.</w:t>
      </w:r>
    </w:p>
    <w:p w14:paraId="29F5B1D8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(3) U slučaju nasilnog postupanja odgojno-obrazovnih radnika ili drugih radnika školske ustanove ili drugih odraslih osoba prema učeniku ili učenika prema odrasloj osobi svaki učenik ili radnik školske ustanove obvezan je o tome odmah izvijestiti ravnatelja ili stručnoga suradnika školske ustanove koji će poduzeti sve mjere da se zaustavi nasilno postupanje prema učeniku te odmah pozvati policiju.</w:t>
      </w:r>
    </w:p>
    <w:p w14:paraId="51B485AF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(4) U slučajevima nasilnog postupanja potrebno je postupiti na sljedeći način:</w:t>
      </w:r>
    </w:p>
    <w:p w14:paraId="157958BA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a) ravnatelj, razrednik ili stručni suradnik odmah nakon prijavljenoga nasilnog postupanja obvezan je obavijestiti roditelje te ih izvijestiti o svim činjenicama i okolnostima koje je do tada doznao, kao i o aktivnostima i mjerama koje školska ustanova poduzima,</w:t>
      </w:r>
    </w:p>
    <w:p w14:paraId="6B4D9C5A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b) zaduženi odgojno-obrazovni radnik pratit će učenika u slučaju da se on mora prevesti u liječničku ustanovu prije dolaska roditelja,</w:t>
      </w:r>
    </w:p>
    <w:p w14:paraId="1B741F29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c) ravnatelj, razrednik ili stručni suradnik odmah nakon prijave odnosno dojave nasilnog postupanja obavit će razgovor s učenikom žrtvom nasilnog postupanja, a u slučaju da je postojala liječnička intervencija, uz dogovor s liječnikom, čim to bude moguće,</w:t>
      </w:r>
    </w:p>
    <w:p w14:paraId="50DC221D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d) ravnatelj, razrednik ili stručni suradnik odmah nakon prijave odnosno dojave nasilnog postupanja obavit će razgovor s učenikom počiniteljem nasilnog postupka, a u slučaju da je postojala liječnička intervencija, uz dogovor s liječnikom, čim to bude moguće,</w:t>
      </w:r>
    </w:p>
    <w:p w14:paraId="2815918C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e) ravnatelj, razrednik ili stručni suradnik obavit će razgovor s drugim učenicima ili odraslim osobama koje imaju informacije o učinjenome nasilnom ponašanju te utvrditi sve okolnosti vezane uz oblik, intenzitet, težinu i vremensko trajanje nasilja,</w:t>
      </w:r>
    </w:p>
    <w:p w14:paraId="5E7D679F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f) u razgovoru s učenicima odgojno-obrazovni radnici školske ustanove obvezni su pažljivo postupati, poštujući učenikovo dostojanstvo, privatnost i pružajući potporu svim sudionicima,</w:t>
      </w:r>
    </w:p>
    <w:p w14:paraId="0BFD2EB5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g) ako je riječ o osobito teškom obliku ili intenzitetu nasilnog postupanja koje je izazvalo ili može izazvati traumu u učenika koji su žrtve nasilnog događaja ili u drugih učenika koji su svjedočili tom događaju, potrebno je izvijestiti ministarstvo nadležno za poslove obrazovanja koje će u slučaju potrebe osigurati pružanje odgovarajuće psihološke/stručne ili socijalno-pedagoške/psihološke pomoći, a po potrebi i druga nadležna ministarstva,</w:t>
      </w:r>
    </w:p>
    <w:p w14:paraId="0AF59778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h) ako je riječ o učeniku s teškoćama, odgojno-obrazovni radnici obvezni su poštovati sve posebnosti vezane uz te teškoće.</w:t>
      </w:r>
    </w:p>
    <w:p w14:paraId="0AC09589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lastRenderedPageBreak/>
        <w:t>Članak 10.</w:t>
      </w:r>
    </w:p>
    <w:p w14:paraId="1935726D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U slučajevima nasilnog postupanja iz članka 5. stavka 2. ovoga pravilnika tijekom razgovora predstavnika policije s učenicima žrtvama ili počiniteljima nasilnog postupanja obvezno treba biti prisutan roditelj učenika, udomitelj, osoba kojoj je dijete povjereno na čuvanje ili odgoj ili stručna osoba centra za socijalnu skrb.</w:t>
      </w:r>
    </w:p>
    <w:p w14:paraId="32738847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Iznimno, kada osoba iz stavka 1. ovoga članka ne može ili ne želi nazočiti razgovoru s predstavnikom policije, uz njezino odobrenje razgovor u školskim prostorima može se obaviti u nazočnosti ravnatelja ili odgojno-obrazovnog radnika kojeg odredi ravnatelj.</w:t>
      </w:r>
    </w:p>
    <w:p w14:paraId="153FECFA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(3) Osoba iz stavka 1. ovoga članka ne smije nazočiti razgovoru s učenikom ako postoji sumnja da je počinila djelo na njegovu štetu.</w:t>
      </w:r>
    </w:p>
    <w:p w14:paraId="5072FCD9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(4) Do dolaska osobe iz stavka 1. ovoga članka u čijoj je prisutnosti potrebno obaviti razgovor, s učenikom će biti odgojno-obrazovni radnik kojeg odredi ravnatelj.</w:t>
      </w:r>
    </w:p>
    <w:p w14:paraId="665AFC5A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11.</w:t>
      </w:r>
    </w:p>
    <w:p w14:paraId="4B8FFBA3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Stručni suradnik ili drugi odgojno-obrazovni radnik kojeg zaduži ravnatelj dužan je ispuniti obrazac za prijavu nasilnog postupanja u odgojno-obrazovnim ustanovama osim u slučaju sukoba vršnjaka.</w:t>
      </w:r>
    </w:p>
    <w:p w14:paraId="6DB5681D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Vršnjačkim sukobom iz stavka 1. ovoga članka smatra se sukob u kojem ne postoje elementi navedeni za nasilništvo; djeca ne inzistiraju da mora biti po njihovu; mogu dati razloge zašto su u sukobu; ispričati se ili prihvatiti rješenje da nitko nije pobijedio; slobodno pregovarati da bi zadovoljili svoje potrebe; mogu promijeniti temu i otići iz situacije.</w:t>
      </w:r>
    </w:p>
    <w:p w14:paraId="636820D0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(3) Obrazac iz stavka 1. ovoga članka dostupan je na mrežnim stranicama ministarstva nadležnog za obrazovanje.</w:t>
      </w:r>
    </w:p>
    <w:p w14:paraId="2CBFA434" w14:textId="77777777" w:rsidR="00667468" w:rsidRDefault="00667468" w:rsidP="00667468">
      <w:pPr>
        <w:pStyle w:val="t-10-9-kurz-s"/>
        <w:spacing w:before="120" w:beforeAutospacing="0" w:after="120" w:afterAutospacing="0"/>
        <w:rPr>
          <w:color w:val="000000"/>
        </w:rPr>
      </w:pPr>
      <w:r>
        <w:rPr>
          <w:color w:val="000000"/>
        </w:rPr>
        <w:t>Pomoć učenicima počiniteljima i žrtvama nasilja</w:t>
      </w:r>
    </w:p>
    <w:p w14:paraId="4F0B3429" w14:textId="77777777" w:rsidR="00667468" w:rsidRDefault="00667468" w:rsidP="00667468">
      <w:pPr>
        <w:pStyle w:val="clanak-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12.</w:t>
      </w:r>
    </w:p>
    <w:p w14:paraId="7BDCD77E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U slučajevima iz članka 5. stavka 2. ovoga pravilnika ravnatelj, razrednik ili stručni suradnik obvezan je:</w:t>
      </w:r>
    </w:p>
    <w:p w14:paraId="6243EB5E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a) odmah izvijestiti roditelje učenika koji je žrtva nasilja i roditelje učenika koji je počinio nasilje o mogućim oblicima stručne pomoći učeniku u školi i/ili izvan nje;</w:t>
      </w:r>
    </w:p>
    <w:p w14:paraId="62A952E2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b) osigurati stručnu pomoć učeniku koji je žrtva nasilja i učeniku koji je počinio nasilje.</w:t>
      </w:r>
    </w:p>
    <w:p w14:paraId="14DD8ADC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Razrednik, stručni suradnik ili drugi odgojno-obrazovni radnik kojeg zaduži ravnatelj obvezni su:</w:t>
      </w:r>
    </w:p>
    <w:p w14:paraId="1224DCD6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upozoriti učenika koji je počinio nasilje na neprihvatljivost i štetnost takvog ponašanja te ga savjetovati i poticati na promjenu takvoga ponašanja;</w:t>
      </w:r>
    </w:p>
    <w:p w14:paraId="2B38B916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obratiti posebnu pozornost upućuje li izjava učenika koji je počinitelj nasilja na sumnju da je on žrtva zanemarivanja, odgojne zapuštenosti ili zlostavljanja u svojoj obitelji ili izvan nje i o tome obavijestiti ravnatelja koji će izvijestiti nadležni centar za socijalnu skrb, a u sumnji na počinjenje kažnjive radnje izvijestiti policiju;</w:t>
      </w:r>
    </w:p>
    <w:p w14:paraId="3A215570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– obratiti posebnu pozornost upućuje li izjava učenika koji je počinitelj nasilja na učestale ili viševrsne propuste u njegovu odgoju odnosno na sumnju da je on žrtva zanemarivanja, odgojne zapuštenosti ili zlostavljanja u svojoj obitelji ili izvan nje i o tome obavijestiti ravnatelja koji će odmah izvijestiti nadležni centar za socijalnu skrb i zatražiti da isto tijelo u skladu sa svojim ovlastima dodatno procijeni stanje te prema svojoj procjeni pokrene </w:t>
      </w:r>
      <w:r>
        <w:rPr>
          <w:color w:val="000000"/>
        </w:rPr>
        <w:lastRenderedPageBreak/>
        <w:t>predviđene postupke obiteljsko-pravne zaštite toga maloljetnog djeteta, a u sumnji na počinjenje kažnjive radnje izvijestiti policiju;</w:t>
      </w:r>
    </w:p>
    <w:p w14:paraId="2BD7785D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– izvijestiti roditelje učenika koji je počinio nasilje o događaju te naglasiti neprihvatljivost i štetnost takvog ponašanja, savjetovati ih s ciljem promjene ponašanja djeteta te ih pozvati na uključivanje u savjetovanje ili stručnu pomoć u školi ili izvan nje (nadležni tim školske medicine, centar za socijalnu skrb, obiteljski centar i slična obiteljska savjetovališta, kao i ustanove koje se bave zaštitom djece), izvijestiti ih o dužnostima postupanja školske ustanove koje proizlaze iz propisa vezanih uz obiteljsko-pravnu zaštitu maloljetne djece.</w:t>
      </w:r>
    </w:p>
    <w:p w14:paraId="043156FD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13.</w:t>
      </w:r>
    </w:p>
    <w:p w14:paraId="73E2DB29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U slučaju vršnjačkog nasilja odgojno-obrazovni radnici obvezni su organizirati razgovore, radionice ili savjetovanja za učenike s ciljem pomirenja učenika, stvaranja prijateljskog okruženja, razvoja tolerancije, poštovanja različitosti te primjene nenasilne komunikacije.</w:t>
      </w:r>
    </w:p>
    <w:p w14:paraId="60FE9706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U slučaju povrede prava na zaštitu od diskriminacije odgojno-obrazovni radnici i ravnatelj obvezni su postupati u skladu sa Zakonom o suzbijanju diskriminacije.</w:t>
      </w:r>
    </w:p>
    <w:p w14:paraId="21F4A702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14.</w:t>
      </w:r>
    </w:p>
    <w:p w14:paraId="41B7CBCC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O svim poduzetim aktivnostima i mjerama te svojim opažanjima odgojno-obrazovni radnici obvezni su voditi službene bilješke koje će u pisanom obliku predati ravnatelju, a na zahtjev dostaviti drugim nadležnim tijelima.</w:t>
      </w:r>
    </w:p>
    <w:p w14:paraId="4312234E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15.</w:t>
      </w:r>
    </w:p>
    <w:p w14:paraId="29E14B24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U slučaju ponovljenoga nasilnog postupanja učenika školska ustanova obvezna je bez odgode, a u suradnji s liječnikom školske medicine i nadležnim centrom za socijalnu skrb, uputiti učenika koji je počinio nasilje na postupak procjene rizičnosti ponašanja, mentalnog i fizičkog zdravlja te obiteljskih prilika.</w:t>
      </w:r>
    </w:p>
    <w:p w14:paraId="430C7BD2" w14:textId="77777777" w:rsidR="00667468" w:rsidRPr="00E16E07" w:rsidRDefault="00667468" w:rsidP="00667468">
      <w:pPr>
        <w:pStyle w:val="t-10-9-kurz-s"/>
        <w:spacing w:before="120" w:beforeAutospacing="0" w:after="120" w:afterAutospacing="0"/>
        <w:rPr>
          <w:color w:val="FF0000"/>
        </w:rPr>
      </w:pPr>
      <w:r w:rsidRPr="00E16E07">
        <w:rPr>
          <w:color w:val="FF0000"/>
        </w:rPr>
        <w:t>Sigurnost učenika</w:t>
      </w:r>
    </w:p>
    <w:p w14:paraId="50F6F5AA" w14:textId="77777777" w:rsidR="00667468" w:rsidRDefault="00667468" w:rsidP="00667468">
      <w:pPr>
        <w:pStyle w:val="clanak-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16.</w:t>
      </w:r>
    </w:p>
    <w:p w14:paraId="2D3B5473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Ravnatelj je s osnivačem školske ustanove obvezan omogućiti učenicima rad u sigurnom okruženju.</w:t>
      </w:r>
    </w:p>
    <w:p w14:paraId="58238383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Školska ustanova obvezna je izvijestiti učenike o pravilima sigurnosti u školskom prostoru i mogućnostima njihove zaštite.</w:t>
      </w:r>
    </w:p>
    <w:p w14:paraId="65791A38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(3) Školska ustanova obvezna je na primjeren način izvijestiti učenike s teškoćama o pravilima sigurnosti u školskom prostoru i mogućnostima njihove zaštite.</w:t>
      </w:r>
    </w:p>
    <w:p w14:paraId="71EFCA2E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(4) U slučaju da odgojno-obrazovni ili drugi radnik školske ustanove primijeti opasnost za učenike i radnike u učionicama, kabinetima, dvoranama i na školskom igralištu obvezan je odmah o tome izvijestiti ravnatelja.</w:t>
      </w:r>
    </w:p>
    <w:p w14:paraId="172C3FDF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t>(5) Prostor opasan po život i zdravlje učenika i radnika školske ustanove ravnatelj će staviti izvan uporabe dok se ne stvore potrebni uvjeti za siguran rad.</w:t>
      </w:r>
    </w:p>
    <w:p w14:paraId="179B1CEA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(6) Ravnatelj je obvezan odmah poduzeti mjere uklanjanja manjih nedostataka koji bi mogli ugroziti život i zdravlje učenika i radnika školske ustanove, a u slučaju većih nedostataka zatražiti njihovo uklanjanje od osnivača školske ustanove ili nadležne javne službe.</w:t>
      </w:r>
    </w:p>
    <w:p w14:paraId="34B0FAC0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(7) </w:t>
      </w:r>
      <w:r w:rsidRPr="00E16E07">
        <w:rPr>
          <w:color w:val="FF0000"/>
        </w:rPr>
        <w:t>O nemogućnosti održavanja nastave ravnatelj je obvezan obavijestiti osnivača školske ustanove, Ured i roditelje.</w:t>
      </w:r>
    </w:p>
    <w:p w14:paraId="04906501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lastRenderedPageBreak/>
        <w:t>(8) Školska ustanova obvezna je u školskom kurikulumu ili godišnjem planu i programu planirati aktivnosti kojima će učenicima omogućiti stjecanje znanja, vještina i sposobnosti vezanih uza zaštitu i spašavanje u kriznim situacijama.</w:t>
      </w:r>
    </w:p>
    <w:p w14:paraId="327F9541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17.</w:t>
      </w:r>
    </w:p>
    <w:p w14:paraId="638DB9CD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U skladu s kućnim redom školske ustanove ravnatelj je obvezan odrediti dežurstvo odgojno-obrazovnog ili drugog radnika na ulazu u školsku ustanovu i u svim unutarnjim i vanjskim prostorima školske ustanove kada ih koriste učenici.</w:t>
      </w:r>
    </w:p>
    <w:p w14:paraId="4F1DC97C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Kućni red i popis dežurnih učitelja mora biti javan i dostupan učenicima, uz mogućnost prilagodbe za učenike s teškoćama.</w:t>
      </w:r>
    </w:p>
    <w:p w14:paraId="44C775FC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(3) Radi sigurnosti učenika, radnika i imovine školska ustanova može koristiti alarmni sustav i/ili sustav videonadzora u skladu s posebnim propisima uz suglasnost školskog odbora.</w:t>
      </w:r>
    </w:p>
    <w:p w14:paraId="33061984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(4) Ravnatelj školske ustanove u kojoj je ugrađen videonadzor dužan je osigurati da se na vidnome mjestu pri ulasku u prostor, kao i u unutrašnjosti prostorija, istakne obavijest da se prostor nadzire sustavom tehničke zaštite.</w:t>
      </w:r>
    </w:p>
    <w:p w14:paraId="0C0DB60C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(5) Ravnatelj, kao ni bilo koja druga osoba, ne smije koristiti podatke o osobama prikupljene sustavom tehničke zaštite izvan njihove zakonske namjene, a raspolaganje snimkama može biti dopušteno samo ovlaštenim osobama.</w:t>
      </w:r>
    </w:p>
    <w:p w14:paraId="050D9CB7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(6) Ravnatelj školske ustanove kao poslovodni voditelj odgovoran je za neovlašteno ugrađivanje videonadzora, kao i za neovlašteno raspolaganje snimkama.</w:t>
      </w:r>
    </w:p>
    <w:p w14:paraId="7641CE5A" w14:textId="77777777" w:rsidR="00667468" w:rsidRPr="00E16E07" w:rsidRDefault="00667468" w:rsidP="00667468">
      <w:pPr>
        <w:pStyle w:val="t-10-9-kurz-s"/>
        <w:spacing w:before="120" w:beforeAutospacing="0" w:after="120" w:afterAutospacing="0"/>
        <w:rPr>
          <w:color w:val="FF0000"/>
        </w:rPr>
      </w:pPr>
      <w:r w:rsidRPr="00E16E07">
        <w:rPr>
          <w:color w:val="FF0000"/>
        </w:rPr>
        <w:t>Sigurnost i mediji</w:t>
      </w:r>
    </w:p>
    <w:p w14:paraId="55964389" w14:textId="77777777" w:rsidR="00667468" w:rsidRDefault="00667468" w:rsidP="00667468">
      <w:pPr>
        <w:pStyle w:val="clanak-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18.</w:t>
      </w:r>
    </w:p>
    <w:p w14:paraId="00A9CDE4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t>(1) Učenici imaju pravo na pristup Internetu na računalu školske ustanove samo u nazočnosti odgojno-obrazovnog radnika i uz njegovo odobrenje.</w:t>
      </w:r>
    </w:p>
    <w:p w14:paraId="0D4C659E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t>(2) Školska ustanova obvezna je ugraditi filtre koji sprečavaju pristup stranicama s neprimjerenim sadržajima, osim ako isti već nisu realizirani preko CARNet-a.</w:t>
      </w:r>
    </w:p>
    <w:p w14:paraId="46E3244F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19.</w:t>
      </w:r>
    </w:p>
    <w:p w14:paraId="12F4BBBD" w14:textId="77777777" w:rsidR="00667468" w:rsidRPr="00E16E07" w:rsidRDefault="00667468" w:rsidP="00B80E50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t>Učenik može koristiti uređaje kojima je moguć pristup mrežnom povezivanju i mrežnim k</w:t>
      </w:r>
      <w:r w:rsidR="00B80E50" w:rsidRPr="00E16E07">
        <w:rPr>
          <w:color w:val="FF0000"/>
        </w:rPr>
        <w:t>omunikacijama tijekom odgojno-</w:t>
      </w:r>
      <w:r w:rsidRPr="00E16E07">
        <w:rPr>
          <w:color w:val="FF0000"/>
        </w:rPr>
        <w:t>obrazovnog rada samo uz odobrenje odgojno-obrazovnog radnika.</w:t>
      </w:r>
    </w:p>
    <w:p w14:paraId="51D2F2F6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20.</w:t>
      </w:r>
    </w:p>
    <w:p w14:paraId="24BFB524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t>(1) Školska ustanova ne smije medijima davati osobne i ostale podatke o učenicima niti im omogućiti da u školskoj ustanovi prikupljaju osobne i druge podatke o učenicima, osim podataka vezanih uz postignute rezultate učenika, ali samo uz pisanu suglasnost roditelja.</w:t>
      </w:r>
    </w:p>
    <w:p w14:paraId="6994DD86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Školska ustanova je obvezna:</w:t>
      </w:r>
    </w:p>
    <w:p w14:paraId="0F034768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 w:rsidRPr="00E16E07">
        <w:rPr>
          <w:color w:val="FF0000"/>
        </w:rPr>
        <w:t>a) obavijestiti učenike i roditelje o pravilima sigurne uporabe suvremenih tehnologija, osobito mobitela i Interneta</w:t>
      </w:r>
      <w:r>
        <w:rPr>
          <w:color w:val="000000"/>
        </w:rPr>
        <w:t>,</w:t>
      </w:r>
    </w:p>
    <w:p w14:paraId="0BD71F93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t>b) informirati učenike i roditelje o posljedicama neprimjerene komunikacije na društvenim mrežama (vrijeđanje, sramoćenje, kleveta, javni linč, objava fotografija učenika, videozapisa i sl.) te o načinima postupanja školske ustanove vezano uz informacije o nasilju u elektroničkim medijima u skladu s Protokolom o postupanju u slučaju nasilja među djecom i mladima.</w:t>
      </w:r>
    </w:p>
    <w:p w14:paraId="56E3061E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lastRenderedPageBreak/>
        <w:t>(3) Školska ustanova može na svojim mrežnim stranicama objavljivati fotografske i druge snimke učenika s posebnom pažnjom i opravdanim ciljem, uz suglasnost roditelja.</w:t>
      </w:r>
    </w:p>
    <w:p w14:paraId="5E6EA42F" w14:textId="77777777" w:rsidR="00667468" w:rsidRDefault="00667468" w:rsidP="00667468">
      <w:pPr>
        <w:pStyle w:val="t-10-9-kurz-s"/>
        <w:spacing w:before="120" w:beforeAutospacing="0" w:after="120" w:afterAutospacing="0"/>
        <w:rPr>
          <w:color w:val="000000"/>
        </w:rPr>
      </w:pPr>
      <w:r>
        <w:rPr>
          <w:color w:val="000000"/>
        </w:rPr>
        <w:t>Zaštita podataka</w:t>
      </w:r>
    </w:p>
    <w:p w14:paraId="559D7F82" w14:textId="77777777" w:rsidR="00667468" w:rsidRDefault="00667468" w:rsidP="00667468">
      <w:pPr>
        <w:pStyle w:val="clanak-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21.</w:t>
      </w:r>
    </w:p>
    <w:p w14:paraId="16316F4D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Ravnatelj je obvezan imenovati osobu za zaštitu osobnih podataka i osobu za pristup informacijama.</w:t>
      </w:r>
    </w:p>
    <w:p w14:paraId="0187A4FC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Zadužene osobe moraju se pridržavati posebnih propisa vezanih uza zaštitu osobnih podataka i prava na pristup informacijama.</w:t>
      </w:r>
    </w:p>
    <w:p w14:paraId="4BD0FA03" w14:textId="77777777" w:rsidR="00667468" w:rsidRPr="00E16E07" w:rsidRDefault="00667468" w:rsidP="00667468">
      <w:pPr>
        <w:pStyle w:val="t-10-9-kurz-s"/>
        <w:spacing w:before="120" w:beforeAutospacing="0" w:after="120" w:afterAutospacing="0"/>
        <w:rPr>
          <w:color w:val="FF0000"/>
        </w:rPr>
      </w:pPr>
      <w:r w:rsidRPr="00E16E07">
        <w:rPr>
          <w:color w:val="FF0000"/>
        </w:rPr>
        <w:t>Pravo na neometani odgojno-obrazovni rad</w:t>
      </w:r>
    </w:p>
    <w:p w14:paraId="2B143436" w14:textId="77777777" w:rsidR="00667468" w:rsidRDefault="00667468" w:rsidP="00667468">
      <w:pPr>
        <w:pStyle w:val="clanak-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22.</w:t>
      </w:r>
    </w:p>
    <w:p w14:paraId="4123C8DE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Učenici su obvezni pridržavati se kućnoga reda školske ustanove i primjereno se ponašati tako da ne ometaju rad i sigurnost drugih učenika i odgojno-obrazovnih radnika.</w:t>
      </w:r>
    </w:p>
    <w:p w14:paraId="14DDD0E8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Učenik ima pravo obavijestiti odgojno-obrazovnoga radnika o neprimjerenom ponašanju drugih učenika.</w:t>
      </w:r>
    </w:p>
    <w:p w14:paraId="1CA4091C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(3) Učenika koji se neprimjereno ponaša odgojno-obrazovni radnik upozorit će na posljedice takvoga ponašanja.</w:t>
      </w:r>
    </w:p>
    <w:p w14:paraId="5BFE2CD2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t>(4) Učenik koji ometa odgojno-obrazovni rad predmetima koje nije odobrio odgojno-obrazovni radnik obvezan je predati te predmete odgojno-obrazovnom radniku koji će ih vratiti učeniku na kraju nastavnoga sata.</w:t>
      </w:r>
    </w:p>
    <w:p w14:paraId="410A503A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t>(5) Predmete opasne za zdravlje i život učenik je obvezan odmah predati odgojno-obrazovnome radniku. Razrednik, ravnatelj ili stručni suradnik obvezan je pozvati roditelja učenika i uručiti mu predmet, a u slučaju potrebe obavijestiti i nadležnu policijsku postaju.</w:t>
      </w:r>
    </w:p>
    <w:p w14:paraId="43B4960A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(6) Odgojno-obrazovni radnik obvezan je prilagoditi svoje postupanje prema učeniku s teškoćama u skladu s mogućnostima i teškoćama učenika.</w:t>
      </w:r>
    </w:p>
    <w:p w14:paraId="01ECD6BA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(7) Ako učenik ne reagira na upozorenje iz stavka 3. ovoga članka, odgojno-obrazovni radnik pozvat će stručnoga suradnika ili razrednika/odgajatelja učenika ili osobu imenovanu za sprječavanje nasilja u školskoj ustanovi, koji će razgovarati s učenikom i njegovim roditeljem.</w:t>
      </w:r>
    </w:p>
    <w:p w14:paraId="75F64FEB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t>(8) Roditelj učenika obvezan je javiti se na poziv školske ustanove, a ako se roditelj više puta ne odazove pozivu, školska ustanova dužna je obavijestiti Ured i nadležni centar socijalne skrbi.</w:t>
      </w:r>
    </w:p>
    <w:p w14:paraId="0564ECFA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t>(9) Odgojno-obrazovni radnici obvezni su izvijestiti roditelja o neprimjerenom ponašanju njegova djeteta, predložiti mogućnosti rješavanja uočenih problema u školi ili izvan nje te ih izvijestiti o odredbama kućnoga reda i statuta škole vezano uz pravila ponašanja i pedagoške mjere.</w:t>
      </w:r>
    </w:p>
    <w:p w14:paraId="0BE3EDF1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t>(10) U slučaju učenikova učestalog kršenja kućnog reda, školska ustanova obavijestit će roditelja učenika, nadležni tim školske medicine i nadležni centar za socijalnu skrb te će u dogovoru s nadležnim tijelima osigurati pomoć učeniku i roditelju.</w:t>
      </w:r>
    </w:p>
    <w:p w14:paraId="422BF617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(11) Ako učenici školske ustanove učestalo krše kućni red, školska ustanova organizirat će dodatne edukacije učenika i roditelja, sukladno potrebama na razini razrednog odjela/odgojno-obrazovne skupine ili cijele školske ustanove. Edukacije učenika i roditelja mogu se provoditi u suradnji s nadležnim institucijama, udrugama, lokalnom zajednicom.</w:t>
      </w:r>
    </w:p>
    <w:p w14:paraId="2B8CAB65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lastRenderedPageBreak/>
        <w:t>(12) Učenik ili roditelj učenika ima pravo prijaviti razredniku, stručnom suradniku ili ravnatelju svako neprimjereno, neprofesionalno i neetično postupanje odgojno-obrazovnoga radnika.</w:t>
      </w:r>
    </w:p>
    <w:p w14:paraId="4E980FC4" w14:textId="77777777" w:rsidR="00667468" w:rsidRDefault="00667468" w:rsidP="00667468">
      <w:pPr>
        <w:pStyle w:val="t-10-9-kurz-s"/>
        <w:spacing w:before="120" w:beforeAutospacing="0" w:after="120" w:afterAutospacing="0"/>
        <w:rPr>
          <w:color w:val="000000"/>
        </w:rPr>
      </w:pPr>
      <w:r>
        <w:rPr>
          <w:color w:val="000000"/>
        </w:rPr>
        <w:t>Preventivni programi</w:t>
      </w:r>
    </w:p>
    <w:p w14:paraId="3AA1B662" w14:textId="77777777" w:rsidR="00667468" w:rsidRDefault="00667468" w:rsidP="00667468">
      <w:pPr>
        <w:pStyle w:val="clanak-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23.</w:t>
      </w:r>
    </w:p>
    <w:p w14:paraId="68DEA1D2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(1) Školska ustanova obvezna je donijeti i provoditi školske preventivne programe.</w:t>
      </w:r>
    </w:p>
    <w:p w14:paraId="3FF2D56C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(2) Školski preventivni programi sastavni su dio godišnjega plana i programa ili školskoga/domskoga kurikuluma.</w:t>
      </w:r>
    </w:p>
    <w:p w14:paraId="61F26BCC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(3) Školski preventivni programi provode se u sklopu redovite nastave, sata razrednika, školskih ili razrednih projekata, predavanja i drugih aktivnosti koje organizira školska ustanova.</w:t>
      </w:r>
    </w:p>
    <w:p w14:paraId="2C1E499A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(4) Provedba prevencije i realizacija mjera vezanih uz sprječavanje nasilja u sklopu školske ustanove može se ostvariti i u suradnji s drugim institucijama, tijelima, obiteljskim centrima i udrugama koje se bave zaštitom djece.</w:t>
      </w:r>
    </w:p>
    <w:p w14:paraId="20FA6047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(5) Školski preventivni programi provode se i na roditeljskim sastancima, najmanje jedanput godišnje, a u sklopu kojih se roditeljima podnosi i zadnje izvješće ravnatelja iz članka 24. stavka 2. ovoga pravilnika.</w:t>
      </w:r>
    </w:p>
    <w:p w14:paraId="404C5AA3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(6) Školska ustanova obvezna je u sklopu stručnog usavršavanja odgojno-obrazovnih radnika najmanje jedanput godišnje planirati i ostvariti teme vezane uz prevenciju nasilja i zaštite prava učenika.</w:t>
      </w:r>
    </w:p>
    <w:p w14:paraId="4C3DE6B2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(7) Školska ustanova obvezna je u suradnji s nadležnim institucijama organizirati najmanje jedanput u dvije godine edukaciju pružanja prve pomoći te osposobljavanja odgojno-obrazovnih radnika za pružanje pomoći učenicima sa zdravstvenim teškoćama u skladu s potrebama učenika.</w:t>
      </w:r>
    </w:p>
    <w:p w14:paraId="7DC81F70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24.</w:t>
      </w:r>
    </w:p>
    <w:p w14:paraId="016B17A8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t>(1) Stručni suradnici obvezni su na kraju svakog polugodišta provesti stručnu evaluaciju provedbe preventivnih programa.</w:t>
      </w:r>
    </w:p>
    <w:p w14:paraId="04774733" w14:textId="77777777" w:rsidR="00667468" w:rsidRPr="00E16E07" w:rsidRDefault="00667468" w:rsidP="00667468">
      <w:pPr>
        <w:pStyle w:val="t-9-8"/>
        <w:spacing w:before="120" w:beforeAutospacing="0" w:after="120" w:afterAutospacing="0"/>
        <w:jc w:val="both"/>
        <w:rPr>
          <w:color w:val="FF0000"/>
        </w:rPr>
      </w:pPr>
      <w:r w:rsidRPr="00E16E07">
        <w:rPr>
          <w:color w:val="FF0000"/>
        </w:rPr>
        <w:t>(2) Ravnatelj je obvezan najmanje dva puta tijekom školske godine izvijestiti učiteljsko/nastavničko/domsko vijeće, vijeće roditelja i školski/domski odbor o stanju sigurnosti, provođenju preventivnih programa te mjerama poduzetim u cilju zaštite prava učenika.</w:t>
      </w:r>
    </w:p>
    <w:p w14:paraId="6EF327B9" w14:textId="77777777" w:rsidR="00667468" w:rsidRDefault="00667468" w:rsidP="00667468">
      <w:pPr>
        <w:pStyle w:val="clanak"/>
        <w:spacing w:before="120" w:beforeAutospacing="0" w:after="120" w:afterAutospacing="0"/>
        <w:rPr>
          <w:color w:val="000000"/>
        </w:rPr>
      </w:pPr>
      <w:r>
        <w:rPr>
          <w:color w:val="000000"/>
        </w:rPr>
        <w:t>Članak 25.</w:t>
      </w:r>
    </w:p>
    <w:p w14:paraId="0147D263" w14:textId="77777777" w:rsidR="00667468" w:rsidRDefault="00667468" w:rsidP="00667468">
      <w:pPr>
        <w:pStyle w:val="t-9-8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Ovaj Pravilnik stupa na snagu osmoga dana od dana objave u »Narodnim novinama«.</w:t>
      </w:r>
    </w:p>
    <w:p w14:paraId="3B5EE307" w14:textId="77777777" w:rsidR="00667468" w:rsidRDefault="00667468" w:rsidP="00667468">
      <w:pPr>
        <w:pStyle w:val="klasa2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Klasa: 602-01/13-01/00206</w:t>
      </w:r>
    </w:p>
    <w:p w14:paraId="42384CD3" w14:textId="77777777" w:rsidR="00667468" w:rsidRDefault="00667468" w:rsidP="00667468">
      <w:pPr>
        <w:pStyle w:val="klasa2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Urbroj: 533-21-13-0006</w:t>
      </w:r>
    </w:p>
    <w:p w14:paraId="04E81253" w14:textId="77777777" w:rsidR="00667468" w:rsidRDefault="00667468" w:rsidP="00667468">
      <w:pPr>
        <w:pStyle w:val="klasa2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Zagreb, 18. listopada 2013.</w:t>
      </w:r>
    </w:p>
    <w:p w14:paraId="56139B32" w14:textId="77777777" w:rsidR="00667468" w:rsidRDefault="00667468" w:rsidP="00667468">
      <w:pPr>
        <w:pStyle w:val="t-9-8-potpis"/>
        <w:spacing w:before="120" w:beforeAutospacing="0" w:after="120" w:afterAutospacing="0"/>
        <w:rPr>
          <w:color w:val="000000"/>
        </w:rPr>
      </w:pPr>
      <w:r>
        <w:rPr>
          <w:color w:val="000000"/>
        </w:rPr>
        <w:t>Ministar</w:t>
      </w:r>
      <w:r>
        <w:rPr>
          <w:color w:val="000000"/>
        </w:rPr>
        <w:br/>
      </w:r>
      <w:r>
        <w:rPr>
          <w:rStyle w:val="bold1"/>
          <w:color w:val="000000"/>
        </w:rPr>
        <w:t>dr. sc. Željko Jovanović,</w:t>
      </w:r>
      <w:r>
        <w:rPr>
          <w:color w:val="000000"/>
        </w:rPr>
        <w:t xml:space="preserve"> v. r.</w:t>
      </w:r>
    </w:p>
    <w:p w14:paraId="4935AAF9" w14:textId="77777777" w:rsidR="00A351F7" w:rsidRDefault="00A351F7"/>
    <w:sectPr w:rsidR="00A351F7" w:rsidSect="00A35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468"/>
    <w:rsid w:val="00667468"/>
    <w:rsid w:val="007013AD"/>
    <w:rsid w:val="00A351F7"/>
    <w:rsid w:val="00B80E50"/>
    <w:rsid w:val="00DA5C7F"/>
    <w:rsid w:val="00E1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55DD"/>
  <w15:docId w15:val="{BCD2979F-A24C-473E-89A1-DA9F2C26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1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66746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6674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6674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2-9-fett-s">
    <w:name w:val="t-12-9-fett-s"/>
    <w:basedOn w:val="Normal"/>
    <w:rsid w:val="006674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667468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674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6674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6674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6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66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667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7894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3714</Words>
  <Characters>21172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vmatas</dc:creator>
  <cp:lastModifiedBy>LAura Curkovic</cp:lastModifiedBy>
  <cp:revision>2</cp:revision>
  <dcterms:created xsi:type="dcterms:W3CDTF">2022-02-22T19:16:00Z</dcterms:created>
  <dcterms:modified xsi:type="dcterms:W3CDTF">2022-02-22T19:16:00Z</dcterms:modified>
</cp:coreProperties>
</file>